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ind w:firstLine="720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Relatório Final de Testes: Sistema de Saúde Fetal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firstLine="72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relatório detalha a estratégia de testes implementada para o Sistema de Saúde Fetal, os casos de teste planejados, as evidências de execução esperadas, a análise dos resultados e sugestões para melhorias futuras. O objetivo é fornecer uma visão abrangente da qualidade e funcionalidade da aplicação em suas diversas camadas.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Estratégia de Testes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estratégia de testes foi concebida em três pilares fundamentais para garantir a robustez e a funcionalidade do Sistema de Saúde Fetal: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Testes Unitários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Focados na validação de componentes e unidades de código em isolamento. O objetivo é verificar que cada função, método ou componente individual se comporta conforme o esperado, garantindo a correção da lógica de negócio e das operações básicas.</w:t>
      </w:r>
    </w:p>
    <w:p w:rsidR="00000000" w:rsidDel="00000000" w:rsidP="00000000" w:rsidRDefault="00000000" w:rsidRPr="00000000" w14:paraId="0000000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Módulo Python (ML Service)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Utiliza pytest para testar o carregamento do modelo, a lógica de inferência e o tratamento de erros na API de predição. [cite: test_model_service.py]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 (Node.js/TypeScript)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Emprega Jest e Supertest para validar os endpoints da API REST, incluindo validação de dados de entrada, comunicação mockada com o módulo Python e simulação de interações com o banco de dados (atualmente mockado). [cite: server.test.ts]</w:t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 (React)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Usa Jest e React Testing Library para verificar a renderização dos componentes, a manipulação de eventos e a exibição correta dos dados na interface do usuário. [cite: App.test.tsx]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Testes End-to-End (E2E)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Realizados com Cypress, simulam o fluxo completo de um usuário interagindo com o sistema através do frontend. Estes testes validam a integração entre todas as camadas da aplicação (frontend, backend e módulo Python de ML) e garantem que os cenários de uso críticos funcionem do início ao fim. [cite: fetal_health_form.cy.ts]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Testes de Carga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Embora não implementados no código-fonte do projeto, a estratégia contempla a utilização de uma ferramenta externa (Apache JMeter) para simular cenários de alto volume de usuários e requisições. O objetivo é avaliar o desempenho do sistema sob estresse, identificando gargalos e limites de escalabilidade. [cite: jmeter_test_plan_existence]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Casos de Teste Planejados</w:t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Testes Unitários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Módulo Python (ML Service - tests/test_model_service.py)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E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Carregamento do Modelo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F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Sucesso ao carregar o arquivo do modelo (model_at.sav).</w:t>
      </w:r>
    </w:p>
    <w:p w:rsidR="00000000" w:rsidDel="00000000" w:rsidP="00000000" w:rsidRDefault="00000000" w:rsidRPr="00000000" w14:paraId="00000010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Falha ao carregar o modelo (arquivo não encontrado ou erro de leitura).</w:t>
      </w:r>
    </w:p>
    <w:p w:rsidR="00000000" w:rsidDel="00000000" w:rsidP="00000000" w:rsidRDefault="00000000" w:rsidRPr="00000000" w14:paraId="0000001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Inferência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Realização da inferência com dados de entrada válidos, retornando a predição esperada.</w:t>
      </w:r>
    </w:p>
    <w:p w:rsidR="00000000" w:rsidDel="00000000" w:rsidP="00000000" w:rsidRDefault="00000000" w:rsidRPr="00000000" w14:paraId="00000013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Verificação de que a inferência falha se o modelo não estiver carregado.</w:t>
      </w:r>
    </w:p>
    <w:p w:rsidR="00000000" w:rsidDel="00000000" w:rsidP="00000000" w:rsidRDefault="00000000" w:rsidRPr="00000000" w14:paraId="0000001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 /predict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5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Resposta de sucesso (HTTP 200) para requisições com dados válidos.</w:t>
      </w:r>
    </w:p>
    <w:p w:rsidR="00000000" w:rsidDel="00000000" w:rsidP="00000000" w:rsidRDefault="00000000" w:rsidRPr="00000000" w14:paraId="00000016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Resposta de erro (HTTP 400) para JSON vazio ou dados de exame ausentes/nulos.</w:t>
      </w:r>
    </w:p>
    <w:p w:rsidR="00000000" w:rsidDel="00000000" w:rsidP="00000000" w:rsidRDefault="00000000" w:rsidRPr="00000000" w14:paraId="00000017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Resposta de erro (HTTP 400) para dados de exame com tipo inválido (não-numérico).</w:t>
      </w:r>
    </w:p>
    <w:p w:rsidR="00000000" w:rsidDel="00000000" w:rsidP="00000000" w:rsidRDefault="00000000" w:rsidRPr="00000000" w14:paraId="00000018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Resposta de erro (HTTP 500) em caso de falha interna durante a inferência do modelo.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 (Node.js/TypeScript - Backend/src/__tests__/server.test.ts)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A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 POST /registros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B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Sucesso na inserção de um novo registro no "banco de dados" mockado após uma predição bem-sucedida do ML Service.</w:t>
      </w:r>
    </w:p>
    <w:p w:rsidR="00000000" w:rsidDel="00000000" w:rsidP="00000000" w:rsidRDefault="00000000" w:rsidRPr="00000000" w14:paraId="0000001C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Retorno de erro (HTTP 400) para CPF inválido (formato incorreto ou ausente).</w:t>
      </w:r>
    </w:p>
    <w:p w:rsidR="00000000" w:rsidDel="00000000" w:rsidP="00000000" w:rsidRDefault="00000000" w:rsidRPr="00000000" w14:paraId="0000001D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Retorno de erro (HTTP 400) para campos de exame (examData) ausentes ou nulos.</w:t>
      </w:r>
    </w:p>
    <w:p w:rsidR="00000000" w:rsidDel="00000000" w:rsidP="00000000" w:rsidRDefault="00000000" w:rsidRPr="00000000" w14:paraId="0000001E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Retorno de erro (HTTP 400) para campos de exame com tipo de dado inválido (e.g., string em vez de número).</w:t>
      </w:r>
    </w:p>
    <w:p w:rsidR="00000000" w:rsidDel="00000000" w:rsidP="00000000" w:rsidRDefault="00000000" w:rsidRPr="00000000" w14:paraId="0000001F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Retorno de erro (HTTP 500) em caso de falha na comunicação com o ML Service.</w:t>
      </w:r>
    </w:p>
    <w:p w:rsidR="00000000" w:rsidDel="00000000" w:rsidP="00000000" w:rsidRDefault="00000000" w:rsidRPr="00000000" w14:paraId="00000020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Retorno de erro (HTTP 500) em caso de falha simulada ao salvar o registro no "banco de dados".</w:t>
      </w:r>
    </w:p>
    <w:p w:rsidR="00000000" w:rsidDel="00000000" w:rsidP="00000000" w:rsidRDefault="00000000" w:rsidRPr="00000000" w14:paraId="00000021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Processamento correto de diferentes valores de fetalhealth (1, 2, 3) retornados pelo ML Service.</w:t>
      </w:r>
    </w:p>
    <w:p w:rsidR="00000000" w:rsidDel="00000000" w:rsidP="00000000" w:rsidRDefault="00000000" w:rsidRPr="00000000" w14:paraId="00000022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 GET /registros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3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Retorno de todos os registros existentes quando nenhum parâmetro de CPF é fornecido.</w:t>
      </w:r>
    </w:p>
    <w:p w:rsidR="00000000" w:rsidDel="00000000" w:rsidP="00000000" w:rsidRDefault="00000000" w:rsidRPr="00000000" w14:paraId="00000024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Retorno de registros filtrados por um CPF específico.</w:t>
      </w:r>
    </w:p>
    <w:p w:rsidR="00000000" w:rsidDel="00000000" w:rsidP="00000000" w:rsidRDefault="00000000" w:rsidRPr="00000000" w14:paraId="00000025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Retorno de um array vazio se nenhum registro for encontrado (com ou sem filtro de CPF).</w:t>
      </w:r>
    </w:p>
    <w:p w:rsidR="00000000" w:rsidDel="00000000" w:rsidP="00000000" w:rsidRDefault="00000000" w:rsidRPr="00000000" w14:paraId="00000026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Retorno de erro (HTTP 500) em caso de falha simulada ao buscar registros no "banco de dados".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 (React - frontend/src/App.test.tsx)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Renderização Inicial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se o título principal da aplicação é renderizado.</w:t>
      </w:r>
    </w:p>
    <w:p w:rsidR="00000000" w:rsidDel="00000000" w:rsidP="00000000" w:rsidRDefault="00000000" w:rsidRPr="00000000" w14:paraId="0000002A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se o formulário de "Novo Exame" e todos os seus campos de entrada são renderizados.</w:t>
      </w:r>
    </w:p>
    <w:p w:rsidR="00000000" w:rsidDel="00000000" w:rsidP="00000000" w:rsidRDefault="00000000" w:rsidRPr="00000000" w14:paraId="0000002B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Interação do Formulário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Assegurar que os valores dos campos do formulário são atualizados corretamente ao digitar.</w:t>
      </w:r>
    </w:p>
    <w:p w:rsidR="00000000" w:rsidDel="00000000" w:rsidP="00000000" w:rsidRDefault="00000000" w:rsidRPr="00000000" w14:paraId="0000002D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Simular o envio do formulário com dados válidos e verificar a exibição do resultado da saúde fetal (e.g., "Normal", "Suspeito", "Patológico").</w:t>
      </w:r>
    </w:p>
    <w:p w:rsidR="00000000" w:rsidDel="00000000" w:rsidP="00000000" w:rsidRDefault="00000000" w:rsidRPr="00000000" w14:paraId="0000002E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Exibição de Dados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F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se a seção de "Histórico de Registros" é renderizada.</w:t>
      </w:r>
    </w:p>
    <w:p w:rsidR="00000000" w:rsidDel="00000000" w:rsidP="00000000" w:rsidRDefault="00000000" w:rsidRPr="00000000" w14:paraId="00000030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Confirmar que os registros históricos (mockados) são carregados e exibidos corretamente na tabela.</w:t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Testes End-to-End (Cypress - frontend/cypress/e2e/fetal_health_form.cy.ts)</w:t>
      </w:r>
    </w:p>
    <w:p w:rsidR="00000000" w:rsidDel="00000000" w:rsidP="00000000" w:rsidRDefault="00000000" w:rsidRPr="00000000" w14:paraId="00000032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Fluxo de Submissão de Exame Bem-Sucedido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Limpar o banco de dados (mockado no backend) antes de cada execução para garantir um estado inicial limpo.</w:t>
      </w:r>
    </w:p>
    <w:p w:rsidR="00000000" w:rsidDel="00000000" w:rsidP="00000000" w:rsidRDefault="00000000" w:rsidRPr="00000000" w14:paraId="00000034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Visitar a página inicial do frontend.</w:t>
      </w:r>
    </w:p>
    <w:p w:rsidR="00000000" w:rsidDel="00000000" w:rsidP="00000000" w:rsidRDefault="00000000" w:rsidRPr="00000000" w14:paraId="00000035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Preencher todos os campos do formulário de exame com dados válidos.</w:t>
      </w:r>
    </w:p>
    <w:p w:rsidR="00000000" w:rsidDel="00000000" w:rsidP="00000000" w:rsidRDefault="00000000" w:rsidRPr="00000000" w14:paraId="00000036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Clicar no botão "Enviar Exame".</w:t>
      </w:r>
    </w:p>
    <w:p w:rsidR="00000000" w:rsidDel="00000000" w:rsidP="00000000" w:rsidRDefault="00000000" w:rsidRPr="00000000" w14:paraId="00000037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se o resultado da saúde fetal é exibido corretamente (e.g., "Saúde Fetal: Normal").</w:t>
      </w:r>
    </w:p>
    <w:p w:rsidR="00000000" w:rsidDel="00000000" w:rsidP="00000000" w:rsidRDefault="00000000" w:rsidRPr="00000000" w14:paraId="00000038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Confirmar que o registro recém-adicionado aparece na tabela de histórico.</w:t>
      </w:r>
    </w:p>
    <w:p w:rsidR="00000000" w:rsidDel="00000000" w:rsidP="00000000" w:rsidRDefault="00000000" w:rsidRPr="00000000" w14:paraId="00000039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Validação de CPF no Frontend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Tentar submeter o formulário com um CPF em formato inválido.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se uma mensagem de erro apropriada é exibida na interface do usuário (e.g., um window.alert simulado).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Testes de Carga (Apache JMeter - Arquivo .jmx existente)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Simulação de Usuários Concorrentes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Configurar grupos de threads para simular múltiplos usuários acessando simultaneamente os endpoints POST /registros e GET /registros (com e sem filtro de CPF).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Medição de Desempenho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Registrar e analisar o tempo médio, mínimo e máximo de resposta para cada tipo de requisição.</w:t>
      </w:r>
    </w:p>
    <w:p w:rsidR="00000000" w:rsidDel="00000000" w:rsidP="00000000" w:rsidRDefault="00000000" w:rsidRPr="00000000" w14:paraId="0000004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Observar os percentis de tempo de resposta (e.g., 90%, 95%, 99%) para entender a experiência da maioria dos usuários.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Monitoramento de Erros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Registrar a taxa de erro (percentual de requisições que falharam) sob diferentes níveis de carga.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Análise de Comportamento sob Carga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Observar como o throughput (requisições por segundo) e os tempos de resposta se comportam à medida que o número de usuários simultâneos aumenta.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Evidências de Execução (Estatísticas, Gráficos)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 evidências de execução são geradas pelas respectivas ferramentas de teste. Como este relatório é estático, as evidências são descritas como saídas esperadas:</w:t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Testes Unitários</w:t>
      </w:r>
    </w:p>
    <w:p w:rsidR="00000000" w:rsidDel="00000000" w:rsidP="00000000" w:rsidRDefault="00000000" w:rsidRPr="00000000" w14:paraId="0000004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Módulo Python (pytest)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no Terminal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======================= X passed in Y.YYs ======================= (onde X é o número total de testes unitários Python).</w:t>
      </w:r>
    </w:p>
    <w:p w:rsidR="00000000" w:rsidDel="00000000" w:rsidP="00000000" w:rsidRDefault="00000000" w:rsidRPr="00000000" w14:paraId="0000004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Exemplo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============================= test session starts ==============================</w:t>
        <w:br w:type="textWrapping"/>
        <w:t xml:space="preserve">platform win32 -- Python 3.10.0, pytest-8.4.1, pluggy-1.6.0</w:t>
        <w:br w:type="textWrapping"/>
        <w:t xml:space="preserve">rootdir: D:\N3TdS\N3TdS</w:t>
        <w:br w:type="textWrapping"/>
        <w:t xml:space="preserve">collected 12 items</w:t>
        <w:br w:type="textWrapping"/>
        <w:br w:type="textWrapping"/>
        <w:t xml:space="preserve">tests/test_model_service.py ............                               [100%]</w:t>
        <w:br w:type="textWrapping"/>
        <w:br w:type="textWrapping"/>
        <w:t xml:space="preserve">======================= 12 passed in 1.41s =======================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 (Node.js/TypeScript - Jest)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no Terminal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PASS src/__tests__/server.test.ts seguido da lista de testes aprovados.</w:t>
      </w:r>
    </w:p>
    <w:p w:rsidR="00000000" w:rsidDel="00000000" w:rsidP="00000000" w:rsidRDefault="00000000" w:rsidRPr="00000000" w14:paraId="0000004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Exemplo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  src/__tests__/server.test.ts</w:t>
        <w:br w:type="textWrapping"/>
        <w:t xml:space="preserve"> Backend API - Integração com Banco de Dados</w:t>
        <w:br w:type="textWrapping"/>
        <w:t xml:space="preserve">   POST /registros</w:t>
        <w:br w:type="textWrapping"/>
        <w:t xml:space="preserve">     √ deve inserir um novo registro no banco de dados e retornar 200</w:t>
        <w:br w:type="textWrapping"/>
        <w:t xml:space="preserve">     √ deve retornar 400 se o CPF for inválido</w:t>
        <w:br w:type="textWrapping"/>
        <w:t xml:space="preserve">     √ deve retornar 500 em caso de erro no serviço de ML</w:t>
        <w:br w:type="textWrapping"/>
        <w:t xml:space="preserve">     √ deve retornar 500 em caso de erro ao salvar no banco de dados</w:t>
        <w:br w:type="textWrapping"/>
        <w:t xml:space="preserve">     √ deve retornar 400 se um campo obrigatório de examData estiver faltando</w:t>
        <w:br w:type="textWrapping"/>
        <w:t xml:space="preserve">     √ deve retornar 400 se um campo numérico de examData for inválido</w:t>
        <w:br w:type="textWrapping"/>
        <w:t xml:space="preserve">     √ deve processar corretamente um fetalhealth diferente do padrão</w:t>
        <w:br w:type="textWrapping"/>
        <w:t xml:space="preserve">   GET /registros</w:t>
        <w:br w:type="textWrapping"/>
        <w:t xml:space="preserve">     √ deve retornar todos os registros se nenhum CPF for fornecido</w:t>
        <w:br w:type="textWrapping"/>
        <w:t xml:space="preserve">     √ deve retornar registros filtrados por CPF</w:t>
        <w:br w:type="textWrapping"/>
        <w:t xml:space="preserve">     √ deve retornar 500 em caso de erro ao buscar registros</w:t>
        <w:br w:type="textWrapping"/>
        <w:t xml:space="preserve">     √ deve retornar um array vazio se nenhum registro for encontrado</w:t>
        <w:br w:type="textWrapping"/>
        <w:br w:type="textWrapping"/>
        <w:t xml:space="preserve">Test Suites: 1 passed, 1 total</w:t>
        <w:br w:type="textWrapping"/>
        <w:t xml:space="preserve">Tests:       11 passed, 11 total</w:t>
        <w:br w:type="textWrapping"/>
        <w:t xml:space="preserve">Snapshots:   0 total</w:t>
        <w:br w:type="textWrapping"/>
        <w:t xml:space="preserve">Time:        X.XXX s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 (React - Jest)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no Terminal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PASS src/App.test.tsx seguido da lista de testes aprovados.</w:t>
      </w:r>
    </w:p>
    <w:p w:rsidR="00000000" w:rsidDel="00000000" w:rsidP="00000000" w:rsidRDefault="00000000" w:rsidRPr="00000000" w14:paraId="0000005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Exemplo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  src/App.test.tsx</w:t>
        <w:br w:type="textWrapping"/>
        <w:t xml:space="preserve"> App Component Unit Tests</w:t>
        <w:br w:type="textWrapping"/>
        <w:t xml:space="preserve">   √ deve renderizar o título principal do aplicativo</w:t>
        <w:br w:type="textWrapping"/>
        <w:t xml:space="preserve">   √ deve renderizar o formulário de novo exame com todos os campos necessários</w:t>
        <w:br w:type="textWrapping"/>
        <w:t xml:space="preserve">   √ deve atualizar os valores do formulário ao digitar nos inputs</w:t>
        <w:br w:type="textWrapping"/>
        <w:t xml:space="preserve">   √ deve exibir o resultado da saúde fetal após o envio do formulário com sucesso</w:t>
        <w:br w:type="textWrapping"/>
        <w:t xml:space="preserve">   √ deve carregar e exibir os registros históricos</w:t>
        <w:br w:type="textWrapping"/>
        <w:br w:type="textWrapping"/>
        <w:t xml:space="preserve">Test Suites: 1 passed, 1 total</w:t>
        <w:br w:type="textWrapping"/>
        <w:t xml:space="preserve">Tests:       5 passed, 5 total</w:t>
        <w:br w:type="textWrapping"/>
        <w:t xml:space="preserve">Snapshots:   0 total</w:t>
        <w:br w:type="textWrapping"/>
        <w:t xml:space="preserve">Time:        X.XXX s</w:t>
        <w:br w:type="textWrapping"/>
      </w:r>
    </w:p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Testes End-to-End (Cypress)</w:t>
      </w:r>
    </w:p>
    <w:p w:rsidR="00000000" w:rsidDel="00000000" w:rsidP="00000000" w:rsidRDefault="00000000" w:rsidRPr="00000000" w14:paraId="0000005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Interface do Cypress Test Runner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Exibição visual da execução dos testes no navegador, com cada passo marcado como sucesso (verde) ou falha (vermelho).</w:t>
      </w:r>
    </w:p>
    <w:p w:rsidR="00000000" w:rsidDel="00000000" w:rsidP="00000000" w:rsidRDefault="00000000" w:rsidRPr="00000000" w14:paraId="0000005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Relatórios (Opcional, se configurado)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Geração de vídeos das execuções, capturas de tela em caso de falha e relatórios HTML detalhados com a duração de cada teste e passo.</w:t>
      </w:r>
    </w:p>
    <w:p w:rsidR="00000000" w:rsidDel="00000000" w:rsidP="00000000" w:rsidRDefault="00000000" w:rsidRPr="00000000" w14:paraId="0000005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Exemplo Visual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Testes de Carga (Apache JMeter)</w:t>
      </w:r>
    </w:p>
    <w:p w:rsidR="00000000" w:rsidDel="00000000" w:rsidP="00000000" w:rsidRDefault="00000000" w:rsidRPr="00000000" w14:paraId="0000005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Relatórios Gerados pelo JMeter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Summary Report / Aggregate Report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Tabelas com métricas como:</w:t>
      </w:r>
    </w:p>
    <w:p w:rsidR="00000000" w:rsidDel="00000000" w:rsidP="00000000" w:rsidRDefault="00000000" w:rsidRPr="00000000" w14:paraId="00000059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#Samples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Total de requisições enviadas.</w:t>
      </w:r>
    </w:p>
    <w:p w:rsidR="00000000" w:rsidDel="00000000" w:rsidP="00000000" w:rsidRDefault="00000000" w:rsidRPr="00000000" w14:paraId="0000005A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Average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Tempo médio de resposta (ms).</w:t>
      </w:r>
    </w:p>
    <w:p w:rsidR="00000000" w:rsidDel="00000000" w:rsidP="00000000" w:rsidRDefault="00000000" w:rsidRPr="00000000" w14:paraId="0000005B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Min/Max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Tempos mínimo e máximo de resposta (ms).</w:t>
      </w:r>
    </w:p>
    <w:p w:rsidR="00000000" w:rsidDel="00000000" w:rsidP="00000000" w:rsidRDefault="00000000" w:rsidRPr="00000000" w14:paraId="0000005C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 %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Percentual de requisições com erro.</w:t>
      </w:r>
    </w:p>
    <w:p w:rsidR="00000000" w:rsidDel="00000000" w:rsidP="00000000" w:rsidRDefault="00000000" w:rsidRPr="00000000" w14:paraId="0000005D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Throughput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Número de requisições por segundo.</w:t>
      </w:r>
    </w:p>
    <w:p w:rsidR="00000000" w:rsidDel="00000000" w:rsidP="00000000" w:rsidRDefault="00000000" w:rsidRPr="00000000" w14:paraId="0000005E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Latência (Percentis)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Tempos de resposta em que 90%, 95% ou 99% das requisições foram concluídas.</w:t>
      </w:r>
    </w:p>
    <w:p w:rsidR="00000000" w:rsidDel="00000000" w:rsidP="00000000" w:rsidRDefault="00000000" w:rsidRPr="00000000" w14:paraId="0000005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Gráficos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0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Response Times Over Time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Gráfico de linha mostrando a evolução do tempo de resposta ao longo do teste.</w:t>
      </w:r>
    </w:p>
    <w:p w:rsidR="00000000" w:rsidDel="00000000" w:rsidP="00000000" w:rsidRDefault="00000000" w:rsidRPr="00000000" w14:paraId="00000061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Throughput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Gráfico de linha mostrando o volume de requisições processadas por segundo.</w:t>
      </w:r>
    </w:p>
    <w:p w:rsidR="00000000" w:rsidDel="00000000" w:rsidP="00000000" w:rsidRDefault="00000000" w:rsidRPr="00000000" w14:paraId="00000062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Active Threads Over Time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Gráfico mostrando o número de usuários virtuais ativos ao longo do teste.</w:t>
      </w:r>
    </w:p>
    <w:p w:rsidR="00000000" w:rsidDel="00000000" w:rsidP="00000000" w:rsidRDefault="00000000" w:rsidRPr="00000000" w14:paraId="00000063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Errors/sec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Gráfico mostrando a taxa de erros por segundo.</w:t>
      </w:r>
    </w:p>
    <w:p w:rsidR="00000000" w:rsidDel="00000000" w:rsidP="00000000" w:rsidRDefault="00000000" w:rsidRPr="00000000" w14:paraId="0000006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Exemplo de Gráfico (Response Times Over Time)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Análise dos Resultados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 base na estratégia e nos resultados esperados:</w:t>
      </w:r>
    </w:p>
    <w:p w:rsidR="00000000" w:rsidDel="00000000" w:rsidP="00000000" w:rsidRDefault="00000000" w:rsidRPr="00000000" w14:paraId="0000006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Robustez da Lógica Interna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passagem dos testes unitários em todas as camadas (Python ML, Backend Node.js, Frontend React) indica que a lógica de negócio, validações de dados, e a funcionalidade individual de cada componente estão corretas. Isso fornece uma base sólida para a aplicação.</w:t>
      </w:r>
    </w:p>
    <w:p w:rsidR="00000000" w:rsidDel="00000000" w:rsidP="00000000" w:rsidRDefault="00000000" w:rsidRPr="00000000" w14:paraId="0000006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Integração de Componentes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Os testes E2E com Cypress, ao simular o fluxo completo do usuário, validam a comunicação e a integração entre o frontend, o backend e o módulo de ML. A aprovação desses testes confirma que o sistema funciona como uma unidade coesa.</w:t>
      </w:r>
    </w:p>
    <w:p w:rsidR="00000000" w:rsidDel="00000000" w:rsidP="00000000" w:rsidRDefault="00000000" w:rsidRPr="00000000" w14:paraId="0000006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Comportamento do Sistema (Potencial de Carga)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execução dos testes de carga com JMeter (utilizando o arquivo .jmx existente) é crucial para entender o desempenho do sistema sob estresse.</w:t>
      </w:r>
    </w:p>
    <w:p w:rsidR="00000000" w:rsidDel="00000000" w:rsidP="00000000" w:rsidRDefault="00000000" w:rsidRPr="00000000" w14:paraId="0000006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Resultados Positivos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Tempos de resposta baixos e estáveis, juntamente com uma baixa taxa de erro sob carga, indicariam que o sistema é eficiente e escalável para o volume de usuários simulado.</w:t>
      </w:r>
    </w:p>
    <w:p w:rsidR="00000000" w:rsidDel="00000000" w:rsidP="00000000" w:rsidRDefault="00000000" w:rsidRPr="00000000" w14:paraId="0000006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Resultados Negativos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Aumento significativo nos tempos de resposta, alta taxa de erro, ou throughput decrescente sob carga, apontariam para gargalos de desempenho que precisam ser investigados e otimizados (seja no backend, no ML service, ou na infraestrutura).</w:t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Sugestões de Melhoria</w:t>
      </w:r>
    </w:p>
    <w:p w:rsidR="00000000" w:rsidDel="00000000" w:rsidP="00000000" w:rsidRDefault="00000000" w:rsidRPr="00000000" w14:paraId="0000006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Implementação de Persistência Real no Backend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Prioridade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Alta.</w:t>
      </w:r>
    </w:p>
    <w:p w:rsidR="00000000" w:rsidDel="00000000" w:rsidP="00000000" w:rsidRDefault="00000000" w:rsidRPr="00000000" w14:paraId="0000006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Detalhes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Atualmente, o backend utiliza um banco de dados mockado. Para que o sistema seja funcional em um ambiente real, é fundamental configurar e integrar um banco de dados persistente (e.g., PostgreSQL, conforme já indicado em database.ts). Isso envolve:</w:t>
      </w:r>
    </w:p>
    <w:p w:rsidR="00000000" w:rsidDel="00000000" w:rsidP="00000000" w:rsidRDefault="00000000" w:rsidRPr="00000000" w14:paraId="00000070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Remover a lógica de mock de activePool e activeInitDatabase em server.ts.</w:t>
      </w:r>
    </w:p>
    <w:p w:rsidR="00000000" w:rsidDel="00000000" w:rsidP="00000000" w:rsidRDefault="00000000" w:rsidRPr="00000000" w14:paraId="00000071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Configurar as variáveis de ambiente (DB_HOST, DB_PORT, DB_USER, DB_PASSWORD, DB_NAME) para a conexão real.</w:t>
      </w:r>
    </w:p>
    <w:p w:rsidR="00000000" w:rsidDel="00000000" w:rsidP="00000000" w:rsidRDefault="00000000" w:rsidRPr="00000000" w14:paraId="00000072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Garantir que a função initDatabase seja executada para criar a estrutura da tabela no banco de dados real.</w:t>
      </w:r>
    </w:p>
    <w:p w:rsidR="00000000" w:rsidDel="00000000" w:rsidP="00000000" w:rsidRDefault="00000000" w:rsidRPr="00000000" w14:paraId="0000007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Impacto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Essencial para a funcionalidade principal de armazenamento de registros.</w:t>
      </w:r>
    </w:p>
    <w:p w:rsidR="00000000" w:rsidDel="00000000" w:rsidP="00000000" w:rsidRDefault="00000000" w:rsidRPr="00000000" w14:paraId="0000007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Aprimoramento e Expansão dos Testes E2E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Prioridade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Média.</w:t>
      </w:r>
    </w:p>
    <w:p w:rsidR="00000000" w:rsidDel="00000000" w:rsidP="00000000" w:rsidRDefault="00000000" w:rsidRPr="00000000" w14:paraId="0000007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Detalhes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Adicionar mais cenários de teste Cypress para cobrir:</w:t>
      </w:r>
    </w:p>
    <w:p w:rsidR="00000000" w:rsidDel="00000000" w:rsidP="00000000" w:rsidRDefault="00000000" w:rsidRPr="00000000" w14:paraId="00000077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Comportamento da UI em caso de erros retornados pelo backend (e.g., mensagens de erro específicas para o usuário).</w:t>
      </w:r>
    </w:p>
    <w:p w:rsidR="00000000" w:rsidDel="00000000" w:rsidP="00000000" w:rsidRDefault="00000000" w:rsidRPr="00000000" w14:paraId="00000078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Testes de acessibilidade (Cypress pode ser integrado com ferramentas como axe-core).</w:t>
      </w:r>
    </w:p>
    <w:p w:rsidR="00000000" w:rsidDel="00000000" w:rsidP="00000000" w:rsidRDefault="00000000" w:rsidRPr="00000000" w14:paraId="00000079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Testes de responsividade em diferentes tamanhos de tela.</w:t>
      </w:r>
    </w:p>
    <w:p w:rsidR="00000000" w:rsidDel="00000000" w:rsidP="00000000" w:rsidRDefault="00000000" w:rsidRPr="00000000" w14:paraId="0000007A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Impacto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Aumenta a confiança na experiência do usuário e na robustez da aplicação em diferentes situações.</w:t>
      </w:r>
    </w:p>
    <w:p w:rsidR="00000000" w:rsidDel="00000000" w:rsidP="00000000" w:rsidRDefault="00000000" w:rsidRPr="00000000" w14:paraId="0000007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Integração Contínua (CI/CD) para Testes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Prioridade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Média.</w:t>
      </w:r>
    </w:p>
    <w:p w:rsidR="00000000" w:rsidDel="00000000" w:rsidP="00000000" w:rsidRDefault="00000000" w:rsidRPr="00000000" w14:paraId="0000007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Detalhes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Configurar um pipeline de CI/CD (e.g., GitHub Actions, GitLab CI, Jenkins) para automatizar a execução de todos os testes (unitários, E2E) a cada commit ou pull request.</w:t>
      </w:r>
    </w:p>
    <w:p w:rsidR="00000000" w:rsidDel="00000000" w:rsidP="00000000" w:rsidRDefault="00000000" w:rsidRPr="00000000" w14:paraId="0000007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Impacto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Garante que problemas sejam identificados precocemente no ciclo de desenvolvimento, melhora a qualidade do código e acelera o feedback para os desenvolvedores.</w:t>
      </w:r>
    </w:p>
    <w:p w:rsidR="00000000" w:rsidDel="00000000" w:rsidP="00000000" w:rsidRDefault="00000000" w:rsidRPr="00000000" w14:paraId="0000007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Análise e Otimização de Desempenho (Pós-Testes de Carga)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0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Prioridade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Alta (após a execução dos testes de carga).</w:t>
      </w:r>
    </w:p>
    <w:p w:rsidR="00000000" w:rsidDel="00000000" w:rsidP="00000000" w:rsidRDefault="00000000" w:rsidRPr="00000000" w14:paraId="0000008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Detalhes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Com base nos relatórios do JMeter, identificar os gargalos de desempenho (seja no backend, no módulo de ML ou na comunicação entre eles). As otimizações podem incluir:</w:t>
      </w:r>
    </w:p>
    <w:p w:rsidR="00000000" w:rsidDel="00000000" w:rsidP="00000000" w:rsidRDefault="00000000" w:rsidRPr="00000000" w14:paraId="00000082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Otimização de queries SQL (quando o DB real for implementado), caching, ajuste de configurações do Express.</w:t>
      </w:r>
    </w:p>
    <w:p w:rsidR="00000000" w:rsidDel="00000000" w:rsidP="00000000" w:rsidRDefault="00000000" w:rsidRPr="00000000" w14:paraId="00000083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Módulo ML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Otimização do modelo (e.g., quantização, poda), uso de hardware acelerado (GPU) se aplicável, ou otimização do código Python para inferência.</w:t>
      </w:r>
    </w:p>
    <w:p w:rsidR="00000000" w:rsidDel="00000000" w:rsidP="00000000" w:rsidRDefault="00000000" w:rsidRPr="00000000" w14:paraId="00000084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Comunicação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Otimização da rede ou do protocolo de comunicação entre o backend e o serviço de ML, se a latência for um problema.</w:t>
      </w:r>
    </w:p>
    <w:p w:rsidR="00000000" w:rsidDel="00000000" w:rsidP="00000000" w:rsidRDefault="00000000" w:rsidRPr="00000000" w14:paraId="0000008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Impacto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Garante que o sistema possa lidar com o volume de usuários esperado em produção de forma eficiente.</w:t>
      </w:r>
    </w:p>
    <w:p w:rsidR="00000000" w:rsidDel="00000000" w:rsidP="00000000" w:rsidRDefault="00000000" w:rsidRPr="00000000" w14:paraId="0000008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Documentação de API (OpenAPI/Swagger)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7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Prioridade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Baixa/Média.</w:t>
      </w:r>
    </w:p>
    <w:p w:rsidR="00000000" w:rsidDel="00000000" w:rsidP="00000000" w:rsidRDefault="00000000" w:rsidRPr="00000000" w14:paraId="00000088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Detalhes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Documentar a API REST do backend usando padrões como OpenAPI/Swagger. Isso facilitaria a integração com outros sistemas e a manutenção futura.</w:t>
      </w:r>
    </w:p>
    <w:p w:rsidR="00000000" w:rsidDel="00000000" w:rsidP="00000000" w:rsidRDefault="00000000" w:rsidRPr="00000000" w14:paraId="00000089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Impacto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Melhora a colaboração e a manutenibilidade do projeto.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relatório visa fornecer uma base sólida para a compreensão do estado atual dos testes do projeto e as direções para seu aprimoramento contínuo.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